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53" w:rsidRDefault="00C51F53" w:rsidP="00F408D8">
      <w:pPr>
        <w:spacing w:line="240" w:lineRule="auto"/>
        <w:contextualSpacing/>
        <w:jc w:val="center"/>
        <w:rPr>
          <w:rFonts w:ascii="Century Schoolbook" w:hAnsi="Century Schoolbook"/>
          <w:sz w:val="26"/>
          <w:szCs w:val="26"/>
        </w:rPr>
      </w:pPr>
      <w:r w:rsidRPr="00C51F53">
        <w:rPr>
          <w:rFonts w:ascii="Century Schoolbook" w:hAnsi="Century Schoolbook"/>
          <w:b/>
          <w:sz w:val="30"/>
          <w:szCs w:val="30"/>
        </w:rPr>
        <w:t>Databases</w:t>
      </w:r>
      <w:r w:rsidR="00D32DEE">
        <w:rPr>
          <w:rFonts w:ascii="Century Schoolbook" w:hAnsi="Century Schoolbook"/>
          <w:b/>
          <w:sz w:val="30"/>
          <w:szCs w:val="30"/>
        </w:rPr>
        <w:t xml:space="preserve"> and Online References</w:t>
      </w:r>
      <w:r>
        <w:rPr>
          <w:rFonts w:ascii="Century Schoolbook" w:hAnsi="Century Schoolbook"/>
          <w:b/>
          <w:sz w:val="30"/>
          <w:szCs w:val="30"/>
        </w:rPr>
        <w:t xml:space="preserve"> | </w:t>
      </w:r>
      <w:r w:rsidR="00D32DEE" w:rsidRPr="00D32DEE">
        <w:rPr>
          <w:rFonts w:ascii="Century Schoolbook" w:hAnsi="Century Schoolbook"/>
          <w:sz w:val="26"/>
          <w:szCs w:val="26"/>
        </w:rPr>
        <w:t>February 5, 2018</w:t>
      </w:r>
    </w:p>
    <w:p w:rsidR="00D32DEE" w:rsidRDefault="00D32DEE" w:rsidP="00C51F53">
      <w:pPr>
        <w:spacing w:line="240" w:lineRule="auto"/>
        <w:contextualSpacing/>
        <w:rPr>
          <w:rFonts w:ascii="Century Schoolbook" w:hAnsi="Century Schoolbook"/>
          <w:sz w:val="26"/>
          <w:szCs w:val="26"/>
        </w:rPr>
      </w:pPr>
    </w:p>
    <w:p w:rsidR="00D32DEE" w:rsidRDefault="00D32DEE" w:rsidP="00C51F53">
      <w:pPr>
        <w:spacing w:line="240" w:lineRule="auto"/>
        <w:contextualSpacing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American Theological Library Association Serials (ATLAS)</w:t>
      </w:r>
    </w:p>
    <w:p w:rsidR="00D32DEE" w:rsidRPr="00D32DEE" w:rsidRDefault="00D32DEE" w:rsidP="00D32DEE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32DEE">
        <w:rPr>
          <w:rFonts w:ascii="Century Schoolbook" w:hAnsi="Century Schoolbook"/>
          <w:sz w:val="24"/>
          <w:szCs w:val="24"/>
        </w:rPr>
        <w:t xml:space="preserve">Hundreds of full-text theology and religion journals, </w:t>
      </w:r>
      <w:proofErr w:type="spellStart"/>
      <w:r w:rsidRPr="00D32DEE">
        <w:rPr>
          <w:rFonts w:ascii="Century Schoolbook" w:hAnsi="Century Schoolbook"/>
          <w:sz w:val="24"/>
          <w:szCs w:val="24"/>
        </w:rPr>
        <w:t>ebooks</w:t>
      </w:r>
      <w:proofErr w:type="spellEnd"/>
      <w:r w:rsidRPr="00D32DEE">
        <w:rPr>
          <w:rFonts w:ascii="Century Schoolbook" w:hAnsi="Century Schoolbook"/>
          <w:sz w:val="24"/>
          <w:szCs w:val="24"/>
        </w:rPr>
        <w:t>, and indexes</w:t>
      </w:r>
    </w:p>
    <w:p w:rsidR="00D32DEE" w:rsidRPr="00D32DEE" w:rsidRDefault="00D32DEE" w:rsidP="00D32DEE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32DEE">
        <w:rPr>
          <w:rFonts w:ascii="Century Schoolbook" w:hAnsi="Century Schoolbook"/>
          <w:sz w:val="24"/>
          <w:szCs w:val="24"/>
        </w:rPr>
        <w:t xml:space="preserve">Best for: topics in religion, church research, biblical research </w:t>
      </w:r>
    </w:p>
    <w:p w:rsidR="00D32DEE" w:rsidRDefault="00D32DEE" w:rsidP="00C51F53">
      <w:pPr>
        <w:spacing w:line="240" w:lineRule="auto"/>
        <w:contextualSpacing/>
        <w:rPr>
          <w:rFonts w:ascii="Century Schoolbook" w:hAnsi="Century Schoolbook"/>
          <w:b/>
          <w:sz w:val="24"/>
          <w:szCs w:val="24"/>
        </w:rPr>
      </w:pPr>
    </w:p>
    <w:p w:rsidR="00D32DEE" w:rsidRDefault="00D32DEE" w:rsidP="00C51F53">
      <w:pPr>
        <w:spacing w:line="240" w:lineRule="auto"/>
        <w:contextualSpacing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Catholic Periodical and Literature Index (CPLI)</w:t>
      </w:r>
    </w:p>
    <w:p w:rsidR="00D32DEE" w:rsidRDefault="00D32DEE" w:rsidP="00C51F53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*Not a full-text source—can search in the database search box </w:t>
      </w:r>
    </w:p>
    <w:p w:rsidR="00D32DEE" w:rsidRDefault="00D32DEE" w:rsidP="00C51F53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32DEE">
        <w:rPr>
          <w:rFonts w:ascii="Century Schoolbook" w:hAnsi="Century Schoolbook"/>
          <w:sz w:val="24"/>
          <w:szCs w:val="24"/>
        </w:rPr>
        <w:t>Indexing of periodicals, essays, and church documents about Roman Catholicism</w:t>
      </w:r>
    </w:p>
    <w:p w:rsidR="00D32DEE" w:rsidRPr="00D32DEE" w:rsidRDefault="00D32DEE" w:rsidP="00C51F53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D32DEE">
        <w:rPr>
          <w:rFonts w:ascii="Century Schoolbook" w:hAnsi="Century Schoolbook"/>
          <w:sz w:val="24"/>
          <w:szCs w:val="24"/>
        </w:rPr>
        <w:t>Best for: knowing what was published in the past, finding titles and publication information for items we don’t have access to</w:t>
      </w:r>
    </w:p>
    <w:p w:rsidR="00D32DEE" w:rsidRDefault="00D32DEE" w:rsidP="00C51F53">
      <w:pPr>
        <w:spacing w:line="240" w:lineRule="auto"/>
        <w:contextualSpacing/>
        <w:rPr>
          <w:rFonts w:ascii="Century Schoolbook" w:hAnsi="Century Schoolbook"/>
          <w:b/>
          <w:sz w:val="24"/>
          <w:szCs w:val="24"/>
        </w:rPr>
      </w:pPr>
    </w:p>
    <w:p w:rsidR="00D32DEE" w:rsidRDefault="00D32DEE" w:rsidP="00C51F53">
      <w:pPr>
        <w:spacing w:line="240" w:lineRule="auto"/>
        <w:contextualSpacing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JSTOR </w:t>
      </w:r>
    </w:p>
    <w:p w:rsidR="00D32DEE" w:rsidRPr="00D32DEE" w:rsidRDefault="00D32DEE" w:rsidP="00D32DEE">
      <w:pPr>
        <w:pStyle w:val="ListParagraph"/>
        <w:numPr>
          <w:ilvl w:val="0"/>
          <w:numId w:val="3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Digital library database holding full-text journal articles</w:t>
      </w:r>
    </w:p>
    <w:p w:rsidR="00F408D8" w:rsidRDefault="00D32DEE" w:rsidP="00F408D8">
      <w:pPr>
        <w:pStyle w:val="ListParagraph"/>
        <w:numPr>
          <w:ilvl w:val="0"/>
          <w:numId w:val="3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Best for: the humanities side of theology research</w:t>
      </w:r>
    </w:p>
    <w:p w:rsidR="00F408D8" w:rsidRDefault="00F408D8" w:rsidP="00F408D8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Oxford Bible Encyclopedias Online</w:t>
      </w:r>
    </w:p>
    <w:p w:rsidR="00F408D8" w:rsidRPr="00F408D8" w:rsidRDefault="00F408D8" w:rsidP="00F408D8">
      <w:pPr>
        <w:pStyle w:val="ListParagraph"/>
        <w:numPr>
          <w:ilvl w:val="0"/>
          <w:numId w:val="7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Online copies of a recent 8-volume series from Oxford on different topics in biblical scholarship</w:t>
      </w:r>
    </w:p>
    <w:p w:rsidR="00F408D8" w:rsidRPr="00F408D8" w:rsidRDefault="00F408D8" w:rsidP="00F408D8">
      <w:pPr>
        <w:pStyle w:val="ListParagraph"/>
        <w:numPr>
          <w:ilvl w:val="0"/>
          <w:numId w:val="7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Best for: subject-specific biblical research</w:t>
      </w:r>
    </w:p>
    <w:p w:rsidR="00D32DEE" w:rsidRDefault="00D32DEE" w:rsidP="00D32DEE">
      <w:pPr>
        <w:spacing w:line="240" w:lineRule="auto"/>
        <w:rPr>
          <w:rFonts w:ascii="Century Schoolbook" w:hAnsi="Century Schoolbook"/>
          <w:b/>
          <w:sz w:val="24"/>
          <w:szCs w:val="24"/>
        </w:rPr>
      </w:pPr>
    </w:p>
    <w:p w:rsidR="00D32DEE" w:rsidRPr="00D32DEE" w:rsidRDefault="00D32DEE" w:rsidP="00D32DEE">
      <w:pPr>
        <w:spacing w:line="240" w:lineRule="auto"/>
        <w:rPr>
          <w:rFonts w:ascii="Century Schoolbook" w:hAnsi="Century Schoolbook"/>
          <w:b/>
          <w:sz w:val="26"/>
          <w:szCs w:val="26"/>
        </w:rPr>
      </w:pPr>
      <w:r w:rsidRPr="00D32DEE">
        <w:rPr>
          <w:rFonts w:ascii="Century Schoolbook" w:hAnsi="Century Schoolbook"/>
          <w:b/>
          <w:sz w:val="26"/>
          <w:szCs w:val="26"/>
        </w:rPr>
        <w:t xml:space="preserve">Online Reference Sources to Be Aware of: </w:t>
      </w:r>
    </w:p>
    <w:tbl>
      <w:tblPr>
        <w:tblStyle w:val="TableGrid"/>
        <w:tblW w:w="9378" w:type="dxa"/>
        <w:tblLook w:val="04A0"/>
      </w:tblPr>
      <w:tblGrid>
        <w:gridCol w:w="3798"/>
        <w:gridCol w:w="5580"/>
      </w:tblGrid>
      <w:tr w:rsidR="00D32DEE" w:rsidTr="00F408D8">
        <w:tc>
          <w:tcPr>
            <w:tcW w:w="3798" w:type="dxa"/>
          </w:tcPr>
          <w:p w:rsidR="00D32DEE" w:rsidRPr="00D32DEE" w:rsidRDefault="00D32DEE" w:rsidP="00D32DE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b/>
                <w:sz w:val="24"/>
                <w:szCs w:val="24"/>
              </w:rPr>
              <w:t>WorldCat</w:t>
            </w:r>
            <w:proofErr w:type="spellEnd"/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>(worldcat.org)</w:t>
            </w:r>
          </w:p>
        </w:tc>
        <w:tc>
          <w:tcPr>
            <w:tcW w:w="5580" w:type="dxa"/>
          </w:tcPr>
          <w:p w:rsidR="00F408D8" w:rsidRDefault="00F408D8" w:rsidP="00F408D8">
            <w:pPr>
              <w:pStyle w:val="ListParagraph"/>
              <w:numPr>
                <w:ilvl w:val="0"/>
                <w:numId w:val="4"/>
              </w:num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70,000+ libraries’ catalogs</w:t>
            </w:r>
          </w:p>
          <w:p w:rsidR="00F408D8" w:rsidRPr="00F408D8" w:rsidRDefault="00F408D8" w:rsidP="00F408D8">
            <w:pPr>
              <w:pStyle w:val="ListParagraph"/>
              <w:numPr>
                <w:ilvl w:val="0"/>
                <w:numId w:val="4"/>
              </w:num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Best for: comparing found resources to what is available elsewhere</w:t>
            </w:r>
          </w:p>
        </w:tc>
      </w:tr>
      <w:tr w:rsidR="00D32DEE" w:rsidTr="00F408D8">
        <w:tc>
          <w:tcPr>
            <w:tcW w:w="3798" w:type="dxa"/>
          </w:tcPr>
          <w:p w:rsidR="00D32DEE" w:rsidRPr="00F408D8" w:rsidRDefault="00F408D8" w:rsidP="00D32DEE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b/>
                <w:sz w:val="24"/>
                <w:szCs w:val="24"/>
              </w:rPr>
              <w:t>HathiTrust</w:t>
            </w:r>
            <w:proofErr w:type="spellEnd"/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>(hathitrust.org)</w:t>
            </w:r>
          </w:p>
        </w:tc>
        <w:tc>
          <w:tcPr>
            <w:tcW w:w="5580" w:type="dxa"/>
          </w:tcPr>
          <w:p w:rsidR="00D32DEE" w:rsidRPr="00F408D8" w:rsidRDefault="00F408D8" w:rsidP="00F408D8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Partnership of research institutions offering digital collection of millions of full-text copyright-free titles</w:t>
            </w:r>
          </w:p>
          <w:p w:rsidR="00F408D8" w:rsidRPr="00F408D8" w:rsidRDefault="00F408D8" w:rsidP="00F408D8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Best for: primary source research, finding full-text copies of hard-to-find items</w:t>
            </w:r>
          </w:p>
        </w:tc>
      </w:tr>
      <w:tr w:rsidR="00D32DEE" w:rsidTr="00F408D8">
        <w:tc>
          <w:tcPr>
            <w:tcW w:w="3798" w:type="dxa"/>
          </w:tcPr>
          <w:p w:rsidR="00D32DEE" w:rsidRDefault="00F408D8" w:rsidP="00D32DEE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Internet Archive </w:t>
            </w:r>
            <w:r w:rsidRPr="00F408D8">
              <w:rPr>
                <w:rFonts w:ascii="Century Schoolbook" w:hAnsi="Century Schoolbook"/>
                <w:sz w:val="24"/>
                <w:szCs w:val="24"/>
              </w:rPr>
              <w:t>(archive.org)</w:t>
            </w:r>
          </w:p>
        </w:tc>
        <w:tc>
          <w:tcPr>
            <w:tcW w:w="5580" w:type="dxa"/>
          </w:tcPr>
          <w:p w:rsidR="00D32DEE" w:rsidRPr="00F408D8" w:rsidRDefault="00F408D8" w:rsidP="00F408D8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Non-profit library of millions of full-text copyright-free books, software, music, and videos</w:t>
            </w:r>
          </w:p>
          <w:p w:rsidR="00F408D8" w:rsidRPr="00F408D8" w:rsidRDefault="00F408D8" w:rsidP="00F408D8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Best for: primary source research, finding full-text copies of hard-to-find items</w:t>
            </w:r>
          </w:p>
        </w:tc>
      </w:tr>
    </w:tbl>
    <w:p w:rsidR="00C51F53" w:rsidRPr="00C51F53" w:rsidRDefault="00C51F53" w:rsidP="00C51F53">
      <w:pPr>
        <w:rPr>
          <w:rFonts w:ascii="Baskerville Old Face" w:hAnsi="Baskerville Old Face"/>
          <w:b/>
          <w:sz w:val="30"/>
          <w:szCs w:val="30"/>
        </w:rPr>
      </w:pPr>
    </w:p>
    <w:sectPr w:rsidR="00C51F53" w:rsidRPr="00C51F53" w:rsidSect="00E7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2A7"/>
    <w:multiLevelType w:val="hybridMultilevel"/>
    <w:tmpl w:val="8418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34A44"/>
    <w:multiLevelType w:val="hybridMultilevel"/>
    <w:tmpl w:val="8A5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5677"/>
    <w:multiLevelType w:val="hybridMultilevel"/>
    <w:tmpl w:val="BE64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07BC7"/>
    <w:multiLevelType w:val="hybridMultilevel"/>
    <w:tmpl w:val="BF1C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C25CB"/>
    <w:multiLevelType w:val="hybridMultilevel"/>
    <w:tmpl w:val="1794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D28F7"/>
    <w:multiLevelType w:val="hybridMultilevel"/>
    <w:tmpl w:val="6DF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32AFE"/>
    <w:multiLevelType w:val="hybridMultilevel"/>
    <w:tmpl w:val="2F8C65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F53"/>
    <w:rsid w:val="001D3B4A"/>
    <w:rsid w:val="004F6C66"/>
    <w:rsid w:val="008C5CE6"/>
    <w:rsid w:val="009C24B7"/>
    <w:rsid w:val="00B62666"/>
    <w:rsid w:val="00C51F53"/>
    <w:rsid w:val="00D32DEE"/>
    <w:rsid w:val="00E75D75"/>
    <w:rsid w:val="00F4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EE"/>
    <w:pPr>
      <w:ind w:left="720"/>
      <w:contextualSpacing/>
    </w:pPr>
  </w:style>
  <w:style w:type="table" w:styleId="TableGrid">
    <w:name w:val="Table Grid"/>
    <w:basedOn w:val="TableNormal"/>
    <w:uiPriority w:val="59"/>
    <w:rsid w:val="00D3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stamm</dc:creator>
  <cp:lastModifiedBy>stamm</cp:lastModifiedBy>
  <cp:revision>2</cp:revision>
  <cp:lastPrinted>2018-02-05T19:27:00Z</cp:lastPrinted>
  <dcterms:created xsi:type="dcterms:W3CDTF">2018-02-05T18:58:00Z</dcterms:created>
  <dcterms:modified xsi:type="dcterms:W3CDTF">2018-04-26T15:49:00Z</dcterms:modified>
</cp:coreProperties>
</file>